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9A3" w:rsidRDefault="009939A3" w:rsidP="009939A3">
      <w:pPr>
        <w:rPr>
          <w:b/>
          <w:bCs/>
        </w:rPr>
      </w:pPr>
      <w:r>
        <w:rPr>
          <w:b/>
          <w:bCs/>
        </w:rPr>
        <w:t xml:space="preserve">Name: </w:t>
      </w:r>
    </w:p>
    <w:p w:rsidR="009939A3" w:rsidRDefault="009939A3" w:rsidP="009939A3">
      <w:pPr>
        <w:rPr>
          <w:b/>
          <w:bCs/>
        </w:rPr>
      </w:pPr>
      <w:r>
        <w:rPr>
          <w:b/>
          <w:bCs/>
        </w:rPr>
        <w:t>For each of the following cases explain:</w:t>
      </w:r>
    </w:p>
    <w:p w:rsidR="009939A3" w:rsidRPr="009939A3" w:rsidRDefault="009939A3" w:rsidP="009939A3">
      <w:pPr>
        <w:pStyle w:val="ListParagraph"/>
        <w:numPr>
          <w:ilvl w:val="0"/>
          <w:numId w:val="1"/>
        </w:numPr>
        <w:rPr>
          <w:b/>
          <w:bCs/>
        </w:rPr>
      </w:pPr>
      <w:r w:rsidRPr="009939A3">
        <w:rPr>
          <w:b/>
          <w:bCs/>
        </w:rPr>
        <w:t>Describe the case</w:t>
      </w:r>
    </w:p>
    <w:p w:rsidR="009939A3" w:rsidRDefault="009939A3" w:rsidP="009939A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What did the Supreme Court Rule?</w:t>
      </w:r>
    </w:p>
    <w:p w:rsidR="009939A3" w:rsidRPr="009939A3" w:rsidRDefault="009939A3" w:rsidP="009939A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What was the impact of the ruling?</w:t>
      </w:r>
    </w:p>
    <w:p w:rsidR="009A64DE" w:rsidRDefault="009939A3" w:rsidP="005615F3">
      <w:pPr>
        <w:spacing w:line="1920" w:lineRule="auto"/>
        <w:rPr>
          <w:b/>
          <w:bCs/>
        </w:rPr>
      </w:pPr>
      <w:r>
        <w:rPr>
          <w:b/>
          <w:bCs/>
        </w:rPr>
        <w:t>U.S. v. Cruikshank (1876)</w:t>
      </w:r>
    </w:p>
    <w:p w:rsidR="009939A3" w:rsidRDefault="009939A3" w:rsidP="005615F3">
      <w:pPr>
        <w:spacing w:line="1920" w:lineRule="auto"/>
        <w:rPr>
          <w:b/>
          <w:bCs/>
        </w:rPr>
      </w:pPr>
      <w:proofErr w:type="gramStart"/>
      <w:r>
        <w:rPr>
          <w:b/>
          <w:bCs/>
        </w:rPr>
        <w:t>Presser v.</w:t>
      </w:r>
      <w:proofErr w:type="gramEnd"/>
      <w:r>
        <w:rPr>
          <w:b/>
          <w:bCs/>
        </w:rPr>
        <w:t xml:space="preserve"> People of Illinois (1886)</w:t>
      </w:r>
    </w:p>
    <w:p w:rsidR="009939A3" w:rsidRDefault="009939A3" w:rsidP="005615F3">
      <w:pPr>
        <w:spacing w:line="1920" w:lineRule="auto"/>
        <w:rPr>
          <w:b/>
          <w:bCs/>
        </w:rPr>
      </w:pPr>
      <w:r>
        <w:rPr>
          <w:b/>
          <w:bCs/>
        </w:rPr>
        <w:t>Miller v. Texas (1894)</w:t>
      </w:r>
    </w:p>
    <w:p w:rsidR="009939A3" w:rsidRDefault="009939A3" w:rsidP="005615F3">
      <w:pPr>
        <w:spacing w:line="1920" w:lineRule="auto"/>
        <w:rPr>
          <w:b/>
          <w:bCs/>
        </w:rPr>
      </w:pPr>
      <w:r>
        <w:rPr>
          <w:b/>
          <w:bCs/>
        </w:rPr>
        <w:t>U.S. v. Miller (1939)</w:t>
      </w:r>
    </w:p>
    <w:p w:rsidR="005615F3" w:rsidRDefault="005615F3" w:rsidP="005615F3">
      <w:pPr>
        <w:spacing w:line="1920" w:lineRule="auto"/>
        <w:rPr>
          <w:b/>
          <w:bCs/>
        </w:rPr>
      </w:pPr>
      <w:bookmarkStart w:id="0" w:name="_GoBack"/>
      <w:bookmarkEnd w:id="0"/>
    </w:p>
    <w:p w:rsidR="009939A3" w:rsidRDefault="009939A3" w:rsidP="005615F3">
      <w:pPr>
        <w:spacing w:line="1920" w:lineRule="auto"/>
        <w:rPr>
          <w:b/>
          <w:bCs/>
        </w:rPr>
      </w:pPr>
      <w:r>
        <w:rPr>
          <w:b/>
          <w:bCs/>
        </w:rPr>
        <w:lastRenderedPageBreak/>
        <w:t>Lewis v. U.S. (1980)</w:t>
      </w:r>
    </w:p>
    <w:p w:rsidR="009939A3" w:rsidRDefault="005615F3" w:rsidP="005615F3">
      <w:pPr>
        <w:spacing w:line="1920" w:lineRule="auto"/>
      </w:pPr>
      <w:hyperlink r:id="rId6" w:history="1">
        <w:r w:rsidR="009939A3">
          <w:rPr>
            <w:rStyle w:val="Hyperlink"/>
            <w:i/>
            <w:iCs/>
          </w:rPr>
          <w:t>McDonald v. Chicago</w:t>
        </w:r>
      </w:hyperlink>
    </w:p>
    <w:p w:rsidR="005615F3" w:rsidRDefault="005615F3" w:rsidP="005615F3">
      <w:pPr>
        <w:spacing w:line="1920" w:lineRule="auto"/>
      </w:pPr>
      <w:hyperlink r:id="rId7" w:history="1">
        <w:r w:rsidR="009939A3">
          <w:rPr>
            <w:rStyle w:val="Hyperlink"/>
            <w:i/>
            <w:iCs/>
          </w:rPr>
          <w:t>District of Columbia Et al. v. Heller</w:t>
        </w:r>
      </w:hyperlink>
      <w:r w:rsidR="009939A3">
        <w:t>,</w:t>
      </w:r>
    </w:p>
    <w:p w:rsidR="005615F3" w:rsidRDefault="005615F3" w:rsidP="005615F3">
      <w:pPr>
        <w:spacing w:line="1920" w:lineRule="auto"/>
      </w:pPr>
      <w:r>
        <w:t>Beard V. U.S. (1895)</w:t>
      </w:r>
    </w:p>
    <w:p w:rsidR="009939A3" w:rsidRDefault="009939A3"/>
    <w:sectPr w:rsidR="00993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D009A"/>
    <w:multiLevelType w:val="hybridMultilevel"/>
    <w:tmpl w:val="7F26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A3"/>
    <w:rsid w:val="005615F3"/>
    <w:rsid w:val="009939A3"/>
    <w:rsid w:val="009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39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93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39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93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uncite.com/hell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uncite.com/court/fed/McDonaldvChicago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2</cp:revision>
  <dcterms:created xsi:type="dcterms:W3CDTF">2016-05-11T15:48:00Z</dcterms:created>
  <dcterms:modified xsi:type="dcterms:W3CDTF">2018-02-12T19:24:00Z</dcterms:modified>
</cp:coreProperties>
</file>